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04DF" w14:textId="77777777" w:rsidR="00FA7C4E" w:rsidRDefault="006108B1">
      <w:pPr>
        <w:pStyle w:val="20"/>
        <w:numPr>
          <w:ilvl w:val="0"/>
          <w:numId w:val="1"/>
        </w:numPr>
        <w:tabs>
          <w:tab w:val="left" w:pos="223"/>
        </w:tabs>
        <w:spacing w:after="160"/>
      </w:pPr>
      <w:r>
        <w:rPr>
          <w:b/>
          <w:bCs/>
        </w:rPr>
        <w:t>ГАРАНТИИ ИЗГОТОВИТЕЛЯ</w:t>
      </w:r>
    </w:p>
    <w:p w14:paraId="06118DD9" w14:textId="2B2248CC" w:rsidR="00FA7C4E" w:rsidRDefault="006108B1">
      <w:pPr>
        <w:pStyle w:val="20"/>
        <w:numPr>
          <w:ilvl w:val="1"/>
          <w:numId w:val="1"/>
        </w:numPr>
        <w:tabs>
          <w:tab w:val="left" w:pos="336"/>
        </w:tabs>
      </w:pPr>
      <w:r>
        <w:t xml:space="preserve">Изготовитель гарантирует соответствие коробки соединительной </w:t>
      </w:r>
      <w:r w:rsidR="00FB517F" w:rsidRPr="00FB517F">
        <w:t>CKKS/60</w:t>
      </w:r>
      <w:r w:rsidR="00FB517F">
        <w:t xml:space="preserve"> </w:t>
      </w:r>
      <w:r>
        <w:t>заявленным характеристикам при соблюдении потребителем</w:t>
      </w:r>
      <w:r>
        <w:br/>
        <w:t>требований безопасности, условий эксплуатации, транспортирования и</w:t>
      </w:r>
      <w:r>
        <w:br/>
        <w:t>хранения.</w:t>
      </w:r>
    </w:p>
    <w:p w14:paraId="6A7B5F19" w14:textId="6C477803" w:rsidR="00FA7C4E" w:rsidRDefault="006108B1">
      <w:pPr>
        <w:pStyle w:val="20"/>
        <w:numPr>
          <w:ilvl w:val="1"/>
          <w:numId w:val="1"/>
        </w:numPr>
        <w:tabs>
          <w:tab w:val="left" w:pos="355"/>
        </w:tabs>
      </w:pPr>
      <w:r>
        <w:t>Гарантийный срок эксплуатации: 3 года с даты продажи изделия,</w:t>
      </w:r>
      <w:r>
        <w:br/>
        <w:t>указанной в товарном чеке.</w:t>
      </w:r>
    </w:p>
    <w:p w14:paraId="19FC34CD" w14:textId="77777777" w:rsidR="00FA7C4E" w:rsidRDefault="006108B1">
      <w:pPr>
        <w:pStyle w:val="20"/>
        <w:numPr>
          <w:ilvl w:val="1"/>
          <w:numId w:val="1"/>
        </w:numPr>
        <w:tabs>
          <w:tab w:val="left" w:pos="355"/>
        </w:tabs>
      </w:pPr>
      <w:r>
        <w:t>Гарантийный срок хранения: 3 года с даты изготовления, указанной</w:t>
      </w:r>
      <w:r>
        <w:br/>
        <w:t>на упаковке или на изделии.</w:t>
      </w:r>
    </w:p>
    <w:p w14:paraId="7B825377" w14:textId="77777777" w:rsidR="00FA7C4E" w:rsidRDefault="006108B1">
      <w:pPr>
        <w:pStyle w:val="20"/>
        <w:numPr>
          <w:ilvl w:val="1"/>
          <w:numId w:val="1"/>
        </w:numPr>
        <w:tabs>
          <w:tab w:val="left" w:pos="355"/>
        </w:tabs>
      </w:pPr>
      <w:r>
        <w:t>Срок службы: 15 лет.</w:t>
      </w:r>
    </w:p>
    <w:p w14:paraId="51C908DF" w14:textId="36CB4AFE" w:rsidR="00FA7C4E" w:rsidRDefault="006108B1">
      <w:pPr>
        <w:pStyle w:val="20"/>
        <w:numPr>
          <w:ilvl w:val="1"/>
          <w:numId w:val="1"/>
        </w:numPr>
        <w:tabs>
          <w:tab w:val="left" w:pos="355"/>
        </w:tabs>
      </w:pPr>
      <w:r>
        <w:t>Гарантия изготовителя распространяется на изделие при</w:t>
      </w:r>
      <w:r>
        <w:br/>
        <w:t>соблюдении следующих условий:</w:t>
      </w:r>
    </w:p>
    <w:p w14:paraId="28662A9B" w14:textId="727369A7" w:rsidR="00FA7C4E" w:rsidRDefault="006108B1">
      <w:pPr>
        <w:pStyle w:val="20"/>
        <w:numPr>
          <w:ilvl w:val="0"/>
          <w:numId w:val="2"/>
        </w:numPr>
        <w:tabs>
          <w:tab w:val="left" w:pos="274"/>
        </w:tabs>
      </w:pPr>
      <w:r>
        <w:t>коробка соединительная использовалась строго по назначению;</w:t>
      </w:r>
    </w:p>
    <w:p w14:paraId="727D3CBF" w14:textId="3309A02C" w:rsidR="00FA7C4E" w:rsidRDefault="006108B1">
      <w:pPr>
        <w:pStyle w:val="20"/>
        <w:numPr>
          <w:ilvl w:val="0"/>
          <w:numId w:val="2"/>
        </w:numPr>
        <w:tabs>
          <w:tab w:val="left" w:pos="284"/>
        </w:tabs>
      </w:pPr>
      <w:r>
        <w:t>коробка соединительная не имеет механических повреждений,</w:t>
      </w:r>
      <w:r>
        <w:br/>
        <w:t>явившихся причиной неисправности (таких как: трещины, сколы,</w:t>
      </w:r>
      <w:r>
        <w:br/>
        <w:t>надломы, полученные в результате неправильного монтажа);</w:t>
      </w:r>
    </w:p>
    <w:p w14:paraId="49904D51" w14:textId="7D7D5E18" w:rsidR="00FA7C4E" w:rsidRDefault="006108B1">
      <w:pPr>
        <w:pStyle w:val="20"/>
        <w:numPr>
          <w:ilvl w:val="0"/>
          <w:numId w:val="2"/>
        </w:numPr>
        <w:tabs>
          <w:tab w:val="left" w:pos="269"/>
        </w:tabs>
      </w:pPr>
      <w:r>
        <w:t>монтаж коробки соединительной был произведён в строгом</w:t>
      </w:r>
      <w:r>
        <w:br/>
        <w:t>соответствии с руководством по эксплуатации;</w:t>
      </w:r>
    </w:p>
    <w:p w14:paraId="3FF305DA" w14:textId="77777777" w:rsidR="00FA7C4E" w:rsidRDefault="006108B1">
      <w:pPr>
        <w:pStyle w:val="20"/>
        <w:numPr>
          <w:ilvl w:val="0"/>
          <w:numId w:val="2"/>
        </w:numPr>
        <w:tabs>
          <w:tab w:val="left" w:pos="245"/>
        </w:tabs>
      </w:pPr>
      <w:r>
        <w:t>эксплуатация коробки соединительной производилась в строгом</w:t>
      </w:r>
      <w:r>
        <w:br/>
        <w:t>соответствии с руководством по эксплуатации;</w:t>
      </w:r>
    </w:p>
    <w:p w14:paraId="69344579" w14:textId="77777777" w:rsidR="00FA7C4E" w:rsidRDefault="006108B1">
      <w:pPr>
        <w:pStyle w:val="20"/>
        <w:numPr>
          <w:ilvl w:val="0"/>
          <w:numId w:val="2"/>
        </w:numPr>
        <w:tabs>
          <w:tab w:val="left" w:pos="284"/>
        </w:tabs>
      </w:pPr>
      <w:r>
        <w:t>соблюдены правила и требования по транспортировке и хранению</w:t>
      </w:r>
      <w:r>
        <w:br/>
        <w:t>коробки соединительной.</w:t>
      </w:r>
    </w:p>
    <w:p w14:paraId="155A2586" w14:textId="4F7F4EE1" w:rsidR="00FA7C4E" w:rsidRDefault="006108B1">
      <w:pPr>
        <w:pStyle w:val="20"/>
        <w:numPr>
          <w:ilvl w:val="1"/>
          <w:numId w:val="1"/>
        </w:numPr>
        <w:tabs>
          <w:tab w:val="left" w:pos="360"/>
        </w:tabs>
        <w:spacing w:after="160"/>
      </w:pPr>
      <w:r>
        <w:t>При обнаружении неисправности в период действия гарантийных</w:t>
      </w:r>
      <w:r>
        <w:br/>
        <w:t>обязательств оформляется претензия покупателя с указанием</w:t>
      </w:r>
      <w:r>
        <w:br/>
        <w:t>характера неисправности и условий эксплуатации по месту</w:t>
      </w:r>
      <w:r>
        <w:br/>
        <w:t>приобретения.</w:t>
      </w:r>
    </w:p>
    <w:p w14:paraId="3E5E551B" w14:textId="312C1B81" w:rsidR="00FA7C4E" w:rsidRDefault="006108B1">
      <w:pPr>
        <w:pStyle w:val="20"/>
        <w:numPr>
          <w:ilvl w:val="0"/>
          <w:numId w:val="1"/>
        </w:numPr>
        <w:tabs>
          <w:tab w:val="left" w:pos="223"/>
        </w:tabs>
        <w:spacing w:line="230" w:lineRule="auto"/>
      </w:pPr>
      <w:r>
        <w:rPr>
          <w:b/>
          <w:bCs/>
        </w:rPr>
        <w:t>СВИДЕТЕЛЬСТВО О ПРИЕМКЕ</w:t>
      </w:r>
    </w:p>
    <w:p w14:paraId="43F3B4F7" w14:textId="61BFF6F1" w:rsidR="00FA7C4E" w:rsidRDefault="006108B1">
      <w:pPr>
        <w:pStyle w:val="20"/>
        <w:spacing w:after="160" w:line="230" w:lineRule="auto"/>
      </w:pPr>
      <w:r>
        <w:t xml:space="preserve">Коробка соединительная </w:t>
      </w:r>
      <w:r w:rsidR="00FB517F" w:rsidRPr="00FB517F">
        <w:rPr>
          <w:lang w:val="en-US" w:eastAsia="en-US" w:bidi="en-US"/>
        </w:rPr>
        <w:t>CKKS</w:t>
      </w:r>
      <w:r w:rsidR="00FB517F" w:rsidRPr="00FB517F">
        <w:rPr>
          <w:lang w:eastAsia="en-US" w:bidi="en-US"/>
        </w:rPr>
        <w:t>/60</w:t>
      </w:r>
      <w:r w:rsidR="00FB517F">
        <w:rPr>
          <w:lang w:eastAsia="en-US" w:bidi="en-US"/>
        </w:rPr>
        <w:t xml:space="preserve"> </w:t>
      </w:r>
      <w:r>
        <w:t>изготовлена и испытана согласно ТУ</w:t>
      </w:r>
      <w:r>
        <w:br/>
        <w:t>27.12.31-001-</w:t>
      </w:r>
      <w:r w:rsidR="00FB517F">
        <w:t>13709303-2025</w:t>
      </w:r>
      <w:r>
        <w:t xml:space="preserve"> и признана годной для эксплуатации.</w:t>
      </w:r>
    </w:p>
    <w:p w14:paraId="77723E7F" w14:textId="13917A25" w:rsidR="00FA7C4E" w:rsidRDefault="006108B1">
      <w:pPr>
        <w:pStyle w:val="20"/>
        <w:spacing w:after="340"/>
      </w:pPr>
      <w:r>
        <w:t>Дата производства «</w:t>
      </w:r>
      <w:r w:rsidR="006B6D12">
        <w:t>__________________</w:t>
      </w:r>
      <w:r>
        <w:t>»</w:t>
      </w:r>
    </w:p>
    <w:p w14:paraId="74D47503" w14:textId="76BA697E" w:rsidR="00FA7C4E" w:rsidRDefault="006108B1">
      <w:pPr>
        <w:pStyle w:val="20"/>
      </w:pPr>
      <w:r>
        <w:t>Штамп технического контроля</w:t>
      </w:r>
    </w:p>
    <w:p w14:paraId="1599DD11" w14:textId="773C1A94" w:rsidR="00FA7C4E" w:rsidRDefault="006108B1">
      <w:pPr>
        <w:spacing w:line="1" w:lineRule="exact"/>
        <w:rPr>
          <w:sz w:val="2"/>
          <w:szCs w:val="2"/>
        </w:rPr>
      </w:pPr>
      <w:r>
        <w:br w:type="column"/>
      </w:r>
    </w:p>
    <w:p w14:paraId="4AC29B15" w14:textId="500F18A8" w:rsidR="00FA7C4E" w:rsidRDefault="00D11E93">
      <w:pPr>
        <w:pStyle w:val="40"/>
        <w:rPr>
          <w:b w:val="0"/>
          <w:bCs w:val="0"/>
          <w:lang w:eastAsia="en-US" w:bidi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6EFACBE" wp14:editId="05CEBB6C">
            <wp:simplePos x="0" y="0"/>
            <wp:positionH relativeFrom="column">
              <wp:posOffset>330504</wp:posOffset>
            </wp:positionH>
            <wp:positionV relativeFrom="paragraph">
              <wp:posOffset>527961</wp:posOffset>
            </wp:positionV>
            <wp:extent cx="2954883" cy="1827443"/>
            <wp:effectExtent l="0" t="0" r="0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883" cy="1827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8B1">
        <w:t>ПАСПОРТ ИЗДЕЛИЯ СОВМЕЩЕННЫЙ С</w:t>
      </w:r>
      <w:r w:rsidR="006108B1">
        <w:br/>
        <w:t>РУКОВОДСТВОМ ПО ЭКСПЛУАТАЦИИ</w:t>
      </w:r>
      <w:r w:rsidR="006108B1">
        <w:br/>
      </w:r>
      <w:r w:rsidR="006108B1">
        <w:rPr>
          <w:b w:val="0"/>
          <w:bCs w:val="0"/>
        </w:rPr>
        <w:t xml:space="preserve">Коробка соединительная </w:t>
      </w:r>
      <w:r w:rsidR="00FB517F" w:rsidRPr="00FB517F">
        <w:rPr>
          <w:b w:val="0"/>
          <w:bCs w:val="0"/>
          <w:lang w:val="en-US" w:eastAsia="en-US" w:bidi="en-US"/>
        </w:rPr>
        <w:t>CKKS</w:t>
      </w:r>
      <w:r w:rsidR="00FB517F" w:rsidRPr="00FB517F">
        <w:rPr>
          <w:b w:val="0"/>
          <w:bCs w:val="0"/>
          <w:lang w:eastAsia="en-US" w:bidi="en-US"/>
        </w:rPr>
        <w:t>/60</w:t>
      </w:r>
    </w:p>
    <w:p w14:paraId="6E31CB88" w14:textId="075A0CD5" w:rsidR="008D7AF1" w:rsidRDefault="008D7AF1">
      <w:pPr>
        <w:pStyle w:val="40"/>
        <w:rPr>
          <w:b w:val="0"/>
          <w:bCs w:val="0"/>
          <w:lang w:eastAsia="en-US" w:bidi="en-US"/>
        </w:rPr>
      </w:pPr>
    </w:p>
    <w:p w14:paraId="24AAF490" w14:textId="4D750018" w:rsidR="008D7AF1" w:rsidRDefault="008D7AF1">
      <w:pPr>
        <w:pStyle w:val="40"/>
        <w:rPr>
          <w:b w:val="0"/>
          <w:bCs w:val="0"/>
          <w:lang w:eastAsia="en-US" w:bidi="en-US"/>
        </w:rPr>
      </w:pPr>
    </w:p>
    <w:p w14:paraId="1C917303" w14:textId="12F5E8D9" w:rsidR="008D7AF1" w:rsidRDefault="008D7AF1">
      <w:pPr>
        <w:pStyle w:val="40"/>
        <w:rPr>
          <w:b w:val="0"/>
          <w:bCs w:val="0"/>
          <w:lang w:eastAsia="en-US" w:bidi="en-US"/>
        </w:rPr>
      </w:pPr>
    </w:p>
    <w:p w14:paraId="7EF28D7E" w14:textId="3A2B119C" w:rsidR="008D7AF1" w:rsidRDefault="008D7AF1">
      <w:pPr>
        <w:pStyle w:val="40"/>
        <w:rPr>
          <w:b w:val="0"/>
          <w:bCs w:val="0"/>
          <w:lang w:eastAsia="en-US" w:bidi="en-US"/>
        </w:rPr>
      </w:pPr>
    </w:p>
    <w:p w14:paraId="1FFC21F6" w14:textId="77777777" w:rsidR="008D7AF1" w:rsidRDefault="008D7AF1" w:rsidP="008D7AF1">
      <w:pPr>
        <w:autoSpaceDE w:val="0"/>
        <w:autoSpaceDN w:val="0"/>
        <w:spacing w:before="1"/>
        <w:ind w:left="698" w:right="681"/>
        <w:jc w:val="center"/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</w:pPr>
    </w:p>
    <w:p w14:paraId="3A73AB87" w14:textId="77777777" w:rsidR="008D7AF1" w:rsidRDefault="008D7AF1" w:rsidP="008D7AF1">
      <w:pPr>
        <w:autoSpaceDE w:val="0"/>
        <w:autoSpaceDN w:val="0"/>
        <w:spacing w:before="1"/>
        <w:ind w:left="698" w:right="681"/>
        <w:jc w:val="center"/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</w:pPr>
    </w:p>
    <w:p w14:paraId="32FC92E8" w14:textId="1BE838C6" w:rsidR="008D7AF1" w:rsidRPr="008D7AF1" w:rsidRDefault="008D7AF1" w:rsidP="008D7AF1">
      <w:pPr>
        <w:autoSpaceDE w:val="0"/>
        <w:autoSpaceDN w:val="0"/>
        <w:spacing w:before="1"/>
        <w:ind w:left="698" w:right="681"/>
        <w:jc w:val="center"/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</w:pPr>
      <w:r w:rsidRPr="009654B4"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  <w:t xml:space="preserve">                                                                        </w:t>
      </w:r>
      <w:r w:rsidRPr="008D7AF1"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  <w:t xml:space="preserve">CKKS/60 </w:t>
      </w:r>
    </w:p>
    <w:p w14:paraId="2B9C37CC" w14:textId="32B21C8D" w:rsidR="008D7AF1" w:rsidRPr="009654B4" w:rsidRDefault="008D7AF1" w:rsidP="008D7AF1">
      <w:pPr>
        <w:autoSpaceDE w:val="0"/>
        <w:autoSpaceDN w:val="0"/>
        <w:spacing w:before="1"/>
        <w:ind w:left="698" w:right="681"/>
        <w:jc w:val="center"/>
        <w:rPr>
          <w:b/>
          <w:bCs/>
          <w:sz w:val="16"/>
          <w:szCs w:val="16"/>
          <w:lang w:eastAsia="en-US" w:bidi="en-US"/>
        </w:rPr>
      </w:pPr>
      <w:r w:rsidRPr="009654B4"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  <w:t xml:space="preserve">                                                                         </w:t>
      </w:r>
      <w:r w:rsidRPr="008D7AF1">
        <w:rPr>
          <w:rFonts w:ascii="Arial" w:eastAsia="Arial" w:hAnsi="Arial" w:cs="Arial"/>
          <w:b/>
          <w:bCs/>
          <w:color w:val="FF0000"/>
          <w:spacing w:val="-2"/>
          <w:sz w:val="13"/>
          <w:szCs w:val="13"/>
          <w:lang w:eastAsia="en-US" w:bidi="ar-SA"/>
        </w:rPr>
        <w:t>IP66</w:t>
      </w:r>
    </w:p>
    <w:p w14:paraId="14EECE04" w14:textId="77777777" w:rsidR="008D7AF1" w:rsidRPr="009654B4" w:rsidRDefault="008D7AF1">
      <w:pPr>
        <w:pStyle w:val="40"/>
        <w:rPr>
          <w:b w:val="0"/>
          <w:bCs w:val="0"/>
          <w:lang w:eastAsia="en-US" w:bidi="en-US"/>
        </w:rPr>
      </w:pPr>
    </w:p>
    <w:p w14:paraId="6433CFE1" w14:textId="77777777" w:rsidR="00D11E93" w:rsidRDefault="00D11E93">
      <w:pPr>
        <w:jc w:val="center"/>
        <w:rPr>
          <w:sz w:val="2"/>
          <w:szCs w:val="2"/>
        </w:rPr>
      </w:pPr>
    </w:p>
    <w:p w14:paraId="56B7E419" w14:textId="77777777" w:rsidR="00FA7C4E" w:rsidRDefault="00FA7C4E">
      <w:pPr>
        <w:spacing w:after="59" w:line="1" w:lineRule="exact"/>
      </w:pPr>
    </w:p>
    <w:p w14:paraId="67B670BE" w14:textId="3870B0C4" w:rsidR="00FA7C4E" w:rsidRDefault="0021101D" w:rsidP="007A5CA2">
      <w:pPr>
        <w:pStyle w:val="30"/>
        <w:tabs>
          <w:tab w:val="left" w:pos="178"/>
        </w:tabs>
      </w:pPr>
      <w:r>
        <w:t xml:space="preserve">1 </w:t>
      </w:r>
      <w:r w:rsidR="006108B1">
        <w:t>НАЗНАЧЕНИЕ</w:t>
      </w:r>
    </w:p>
    <w:p w14:paraId="5D1004CF" w14:textId="1A1486AB" w:rsidR="00FA7C4E" w:rsidRDefault="006108B1">
      <w:pPr>
        <w:pStyle w:val="30"/>
      </w:pPr>
      <w:r>
        <w:t>Коробка соединительная предназначена для подключения нагревательных кабелей</w:t>
      </w:r>
      <w:r>
        <w:br/>
        <w:t>и датчиков температуры к силовой распределительной сети, а также для</w:t>
      </w:r>
      <w:r>
        <w:br/>
        <w:t>коммутации силовых и информационных кабелей в нормальных условиях</w:t>
      </w:r>
      <w:r>
        <w:br/>
        <w:t>эксплуатации.</w:t>
      </w:r>
    </w:p>
    <w:p w14:paraId="4A956698" w14:textId="13547224" w:rsidR="00FA7C4E" w:rsidRDefault="006108B1">
      <w:pPr>
        <w:pStyle w:val="30"/>
      </w:pPr>
      <w:r>
        <w:t xml:space="preserve">Конструкция корпуса коробки обеспечивает степень защиты </w:t>
      </w:r>
      <w:r>
        <w:rPr>
          <w:lang w:val="en-US" w:eastAsia="en-US" w:bidi="en-US"/>
        </w:rPr>
        <w:t>IP</w:t>
      </w:r>
      <w:r w:rsidRPr="006108B1">
        <w:rPr>
          <w:lang w:eastAsia="en-US" w:bidi="en-US"/>
        </w:rPr>
        <w:t xml:space="preserve">66 </w:t>
      </w:r>
      <w:r>
        <w:t>от проникновения</w:t>
      </w:r>
      <w:r>
        <w:br/>
        <w:t>влаги и пыли и обладает повышенной коррозионной стойкостью.</w:t>
      </w:r>
    </w:p>
    <w:p w14:paraId="608DB68D" w14:textId="36D96DAB" w:rsidR="00FA7C4E" w:rsidRDefault="006108B1">
      <w:pPr>
        <w:pStyle w:val="30"/>
      </w:pPr>
      <w:r>
        <w:t xml:space="preserve">Клеммный блок допускает подключение кабелей сечением до </w:t>
      </w:r>
      <w:r w:rsidR="006B6D12" w:rsidRPr="00B76D6C">
        <w:rPr>
          <w:color w:val="auto"/>
        </w:rPr>
        <w:t>6</w:t>
      </w:r>
      <w:r>
        <w:t xml:space="preserve"> мм2.</w:t>
      </w:r>
    </w:p>
    <w:p w14:paraId="37A11730" w14:textId="77777777" w:rsidR="00FA7C4E" w:rsidRDefault="006108B1">
      <w:pPr>
        <w:pStyle w:val="30"/>
        <w:spacing w:after="160"/>
      </w:pPr>
      <w:r>
        <w:t>В комплектацию коробки входит клеммный блок и заглушки.</w:t>
      </w:r>
    </w:p>
    <w:p w14:paraId="3A036FB8" w14:textId="27886161" w:rsidR="00FA7C4E" w:rsidRDefault="0021101D" w:rsidP="0021101D">
      <w:pPr>
        <w:pStyle w:val="30"/>
        <w:tabs>
          <w:tab w:val="left" w:pos="207"/>
        </w:tabs>
        <w:spacing w:line="240" w:lineRule="auto"/>
      </w:pPr>
      <w:r>
        <w:t xml:space="preserve">2 </w:t>
      </w:r>
      <w:r w:rsidR="006108B1">
        <w:t>ТЕХНИЧЕСКИЕ ХАРАКТЕРИСТИКИ</w:t>
      </w:r>
    </w:p>
    <w:p w14:paraId="30E1B32C" w14:textId="77777777" w:rsidR="00FA7C4E" w:rsidRDefault="006108B1">
      <w:pPr>
        <w:pStyle w:val="30"/>
        <w:spacing w:after="60" w:line="228" w:lineRule="auto"/>
      </w:pPr>
      <w:r>
        <w:t>2.1 Таблица 1 - Основные технические характеристики коробки соединительной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835"/>
        <w:gridCol w:w="2251"/>
      </w:tblGrid>
      <w:tr w:rsidR="00D11E93" w14:paraId="32CB6028" w14:textId="77777777" w:rsidTr="00D11E93">
        <w:trPr>
          <w:trHeight w:hRule="exact" w:val="53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5E665E0B" w14:textId="77777777" w:rsidR="00D11E93" w:rsidRDefault="00D11E93">
            <w:pPr>
              <w:pStyle w:val="a4"/>
              <w:ind w:firstLine="20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A363D8" w14:textId="2B7C661E" w:rsid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Характеристика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3A2C89" w14:textId="77777777" w:rsid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Значение</w:t>
            </w:r>
          </w:p>
        </w:tc>
      </w:tr>
      <w:tr w:rsidR="00D11E93" w14:paraId="1CFE968B" w14:textId="77777777" w:rsidTr="00D11E93">
        <w:trPr>
          <w:trHeight w:hRule="exact" w:val="26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39A38DC5" w14:textId="4D942B45" w:rsidR="00D11E93" w:rsidRDefault="0021101D">
            <w:pPr>
              <w:pStyle w:val="a4"/>
              <w:ind w:firstLine="200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3F34B6F2" w14:textId="6E2FC4F3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</w:rPr>
              <w:t>Максимальное напряжение, 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B48A4" w14:textId="77777777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</w:rPr>
              <w:t>690</w:t>
            </w:r>
          </w:p>
        </w:tc>
      </w:tr>
      <w:tr w:rsidR="00D11E93" w14:paraId="288B71BC" w14:textId="77777777" w:rsidTr="00D11E93">
        <w:trPr>
          <w:trHeight w:hRule="exact" w:val="39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4E168EC9" w14:textId="484CC6C4" w:rsidR="00D11E93" w:rsidRPr="00B76D6C" w:rsidRDefault="0021101D">
            <w:pPr>
              <w:pStyle w:val="a4"/>
              <w:spacing w:line="233" w:lineRule="auto"/>
              <w:ind w:left="200"/>
              <w:rPr>
                <w:color w:val="auto"/>
              </w:rPr>
            </w:pPr>
            <w:r w:rsidRPr="00B76D6C">
              <w:rPr>
                <w:color w:val="auto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E2199A" w14:textId="78BB8CD4" w:rsidR="00D11E93" w:rsidRPr="00B76D6C" w:rsidRDefault="00D11E93">
            <w:pPr>
              <w:pStyle w:val="a4"/>
              <w:spacing w:line="233" w:lineRule="auto"/>
              <w:ind w:left="200"/>
              <w:rPr>
                <w:color w:val="auto"/>
                <w:sz w:val="14"/>
                <w:szCs w:val="14"/>
              </w:rPr>
            </w:pPr>
            <w:r w:rsidRPr="00B76D6C">
              <w:rPr>
                <w:color w:val="auto"/>
                <w:sz w:val="14"/>
                <w:szCs w:val="14"/>
              </w:rPr>
              <w:t>Номинальное сечение подключаемых</w:t>
            </w:r>
            <w:r w:rsidRPr="00B76D6C">
              <w:rPr>
                <w:color w:val="auto"/>
                <w:sz w:val="14"/>
                <w:szCs w:val="14"/>
              </w:rPr>
              <w:br/>
              <w:t>проводников, мм</w:t>
            </w:r>
            <w:r w:rsidRPr="00B76D6C">
              <w:rPr>
                <w:color w:val="auto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D1140" w14:textId="283A60EA" w:rsidR="00D11E93" w:rsidRPr="00B76D6C" w:rsidRDefault="00D11E93">
            <w:pPr>
              <w:pStyle w:val="a4"/>
              <w:ind w:firstLine="200"/>
              <w:rPr>
                <w:color w:val="auto"/>
                <w:sz w:val="14"/>
                <w:szCs w:val="14"/>
              </w:rPr>
            </w:pPr>
            <w:r w:rsidRPr="00B76D6C">
              <w:rPr>
                <w:color w:val="auto"/>
                <w:sz w:val="14"/>
                <w:szCs w:val="14"/>
              </w:rPr>
              <w:t>6</w:t>
            </w:r>
          </w:p>
        </w:tc>
      </w:tr>
      <w:tr w:rsidR="00D11E93" w14:paraId="74E4D202" w14:textId="77777777" w:rsidTr="00D11E93">
        <w:trPr>
          <w:trHeight w:hRule="exact" w:val="268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4EAB79B4" w14:textId="447218BB" w:rsidR="00D11E93" w:rsidRDefault="0021101D">
            <w:pPr>
              <w:pStyle w:val="a4"/>
              <w:ind w:firstLine="200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0896F698" w14:textId="5AE1F352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</w:rPr>
              <w:t>Степень защиты оболочки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EC8A9" w14:textId="77777777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  <w:lang w:val="en-US" w:eastAsia="en-US" w:bidi="en-US"/>
              </w:rPr>
              <w:t xml:space="preserve">IP </w:t>
            </w:r>
            <w:r w:rsidRPr="00D11E93">
              <w:rPr>
                <w:sz w:val="14"/>
                <w:szCs w:val="14"/>
              </w:rPr>
              <w:t>66</w:t>
            </w:r>
          </w:p>
        </w:tc>
      </w:tr>
      <w:tr w:rsidR="00D11E93" w14:paraId="57B3C5B4" w14:textId="77777777" w:rsidTr="00D11E93">
        <w:trPr>
          <w:trHeight w:hRule="exact" w:val="48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1393E3A1" w14:textId="682B9B5E" w:rsidR="00D11E93" w:rsidRPr="00B76D6C" w:rsidRDefault="0021101D">
            <w:pPr>
              <w:pStyle w:val="a4"/>
              <w:ind w:firstLine="200"/>
              <w:rPr>
                <w:color w:val="auto"/>
              </w:rPr>
            </w:pPr>
            <w:r w:rsidRPr="00B76D6C">
              <w:rPr>
                <w:color w:val="auto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09599609" w14:textId="0CB122C5" w:rsidR="00D11E93" w:rsidRPr="00B76D6C" w:rsidRDefault="00D11E93">
            <w:pPr>
              <w:pStyle w:val="a4"/>
              <w:ind w:firstLine="200"/>
              <w:rPr>
                <w:color w:val="auto"/>
                <w:sz w:val="14"/>
                <w:szCs w:val="14"/>
              </w:rPr>
            </w:pPr>
            <w:r w:rsidRPr="00B76D6C">
              <w:rPr>
                <w:color w:val="auto"/>
                <w:sz w:val="14"/>
                <w:szCs w:val="14"/>
              </w:rPr>
              <w:t>Количество выбивных отверстий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D7BC2" w14:textId="28EDAA38" w:rsidR="00D11E93" w:rsidRPr="00B76D6C" w:rsidRDefault="00D11E93">
            <w:pPr>
              <w:pStyle w:val="a4"/>
              <w:ind w:firstLine="200"/>
              <w:rPr>
                <w:color w:val="auto"/>
                <w:sz w:val="14"/>
                <w:szCs w:val="14"/>
              </w:rPr>
            </w:pPr>
            <w:r w:rsidRPr="00B76D6C">
              <w:rPr>
                <w:color w:val="auto"/>
                <w:sz w:val="14"/>
                <w:szCs w:val="14"/>
              </w:rPr>
              <w:t>М20/25 - 7 шт.,</w:t>
            </w:r>
          </w:p>
          <w:p w14:paraId="67E1ACEC" w14:textId="266B26BB" w:rsidR="00D11E93" w:rsidRPr="00B76D6C" w:rsidRDefault="00D11E93">
            <w:pPr>
              <w:pStyle w:val="a4"/>
              <w:spacing w:line="233" w:lineRule="auto"/>
              <w:ind w:firstLine="200"/>
              <w:rPr>
                <w:color w:val="auto"/>
                <w:sz w:val="14"/>
                <w:szCs w:val="14"/>
              </w:rPr>
            </w:pPr>
            <w:r w:rsidRPr="00B76D6C">
              <w:rPr>
                <w:color w:val="auto"/>
                <w:sz w:val="14"/>
                <w:szCs w:val="14"/>
              </w:rPr>
              <w:t>М16 (на задней стенке) - 2 шт.</w:t>
            </w:r>
          </w:p>
        </w:tc>
      </w:tr>
      <w:tr w:rsidR="00D11E93" w14:paraId="7547668A" w14:textId="77777777" w:rsidTr="00D11E93">
        <w:trPr>
          <w:trHeight w:hRule="exact" w:val="259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</w:tcPr>
          <w:p w14:paraId="3172B5DE" w14:textId="6BF45264" w:rsidR="00D11E93" w:rsidRDefault="0021101D">
            <w:pPr>
              <w:pStyle w:val="a4"/>
              <w:ind w:firstLine="200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26B480C7" w14:textId="5890434D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</w:rPr>
              <w:t>Номинальные размеры [</w:t>
            </w:r>
            <w:proofErr w:type="spellStart"/>
            <w:r w:rsidRPr="00D11E93">
              <w:rPr>
                <w:sz w:val="14"/>
                <w:szCs w:val="14"/>
              </w:rPr>
              <w:t>ШхВхГ</w:t>
            </w:r>
            <w:proofErr w:type="spellEnd"/>
            <w:r w:rsidRPr="00D11E93">
              <w:rPr>
                <w:sz w:val="14"/>
                <w:szCs w:val="14"/>
              </w:rPr>
              <w:t>], мм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D2BD4" w14:textId="09B5A81B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  <w:lang w:val="en-US" w:eastAsia="en-US" w:bidi="en-US"/>
              </w:rPr>
              <w:t>1</w:t>
            </w:r>
            <w:r w:rsidRPr="00D11E93">
              <w:rPr>
                <w:sz w:val="14"/>
                <w:szCs w:val="14"/>
                <w:lang w:eastAsia="en-US" w:bidi="en-US"/>
              </w:rPr>
              <w:t>1</w:t>
            </w:r>
            <w:r w:rsidRPr="00D11E93">
              <w:rPr>
                <w:sz w:val="14"/>
                <w:szCs w:val="14"/>
                <w:lang w:val="en-US" w:eastAsia="en-US" w:bidi="en-US"/>
              </w:rPr>
              <w:t>0x1</w:t>
            </w:r>
            <w:r w:rsidRPr="00D11E93">
              <w:rPr>
                <w:sz w:val="14"/>
                <w:szCs w:val="14"/>
                <w:lang w:eastAsia="en-US" w:bidi="en-US"/>
              </w:rPr>
              <w:t>1</w:t>
            </w:r>
            <w:r w:rsidRPr="00D11E93">
              <w:rPr>
                <w:sz w:val="14"/>
                <w:szCs w:val="14"/>
                <w:lang w:val="en-US" w:eastAsia="en-US" w:bidi="en-US"/>
              </w:rPr>
              <w:t>0x</w:t>
            </w:r>
            <w:r w:rsidRPr="00D11E93">
              <w:rPr>
                <w:sz w:val="14"/>
                <w:szCs w:val="14"/>
                <w:lang w:eastAsia="en-US" w:bidi="en-US"/>
              </w:rPr>
              <w:t>67</w:t>
            </w:r>
          </w:p>
        </w:tc>
      </w:tr>
      <w:tr w:rsidR="00D11E93" w14:paraId="63D35AA1" w14:textId="77777777" w:rsidTr="00D11E93">
        <w:trPr>
          <w:trHeight w:hRule="exact" w:val="283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0B448" w14:textId="1709C017" w:rsidR="00D11E93" w:rsidRDefault="0021101D">
            <w:pPr>
              <w:pStyle w:val="a4"/>
              <w:ind w:firstLine="200"/>
            </w:pPr>
            <w: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5A628" w14:textId="5FDD7D67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D11E93">
              <w:rPr>
                <w:sz w:val="14"/>
                <w:szCs w:val="14"/>
              </w:rPr>
              <w:t>Масса, кг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2745" w14:textId="1FBBF960" w:rsidR="00D11E93" w:rsidRPr="00D11E93" w:rsidRDefault="00D11E93">
            <w:pPr>
              <w:pStyle w:val="a4"/>
              <w:ind w:firstLine="200"/>
              <w:rPr>
                <w:sz w:val="14"/>
                <w:szCs w:val="14"/>
              </w:rPr>
            </w:pPr>
            <w:r w:rsidRPr="00B76D6C">
              <w:rPr>
                <w:color w:val="auto"/>
                <w:sz w:val="14"/>
                <w:szCs w:val="14"/>
              </w:rPr>
              <w:t>0.25</w:t>
            </w:r>
          </w:p>
        </w:tc>
      </w:tr>
    </w:tbl>
    <w:p w14:paraId="3E48C727" w14:textId="77777777" w:rsidR="00FA7C4E" w:rsidRDefault="00FA7C4E">
      <w:pPr>
        <w:sectPr w:rsidR="00FA7C4E">
          <w:pgSz w:w="11900" w:h="16840"/>
          <w:pgMar w:top="282" w:right="260" w:bottom="116" w:left="250" w:header="0" w:footer="3" w:gutter="0"/>
          <w:pgNumType w:start="1"/>
          <w:cols w:num="2" w:space="292"/>
          <w:noEndnote/>
          <w:docGrid w:linePitch="360"/>
        </w:sectPr>
      </w:pPr>
    </w:p>
    <w:p w14:paraId="5141F3AF" w14:textId="1BFDD0F4" w:rsidR="00FA7C4E" w:rsidRPr="0021101D" w:rsidRDefault="00D11E93" w:rsidP="0021101D">
      <w:pPr>
        <w:spacing w:line="219" w:lineRule="exact"/>
        <w:rPr>
          <w:sz w:val="18"/>
          <w:szCs w:val="18"/>
        </w:rPr>
        <w:sectPr w:rsidR="00FA7C4E" w:rsidRPr="0021101D">
          <w:type w:val="continuous"/>
          <w:pgSz w:w="11900" w:h="16840"/>
          <w:pgMar w:top="282" w:right="0" w:bottom="116" w:left="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0A4AAD" wp14:editId="1BB4F683">
            <wp:simplePos x="0" y="0"/>
            <wp:positionH relativeFrom="column">
              <wp:posOffset>219456</wp:posOffset>
            </wp:positionH>
            <wp:positionV relativeFrom="paragraph">
              <wp:posOffset>133198</wp:posOffset>
            </wp:positionV>
            <wp:extent cx="3306470" cy="2366123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779" cy="236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E61D4" w14:textId="292C7DAF" w:rsidR="00FA7C4E" w:rsidRDefault="00FA7C4E">
      <w:pPr>
        <w:jc w:val="center"/>
        <w:rPr>
          <w:sz w:val="2"/>
          <w:szCs w:val="2"/>
        </w:rPr>
      </w:pPr>
    </w:p>
    <w:p w14:paraId="2ADE74B2" w14:textId="58753EDB" w:rsidR="00D11E93" w:rsidRDefault="00D11E93">
      <w:pPr>
        <w:jc w:val="center"/>
        <w:rPr>
          <w:sz w:val="2"/>
          <w:szCs w:val="2"/>
        </w:rPr>
      </w:pPr>
    </w:p>
    <w:p w14:paraId="2B8FE03B" w14:textId="138D6422" w:rsidR="00D11E93" w:rsidRDefault="00D11E93">
      <w:pPr>
        <w:jc w:val="center"/>
        <w:rPr>
          <w:sz w:val="2"/>
          <w:szCs w:val="2"/>
        </w:rPr>
      </w:pPr>
    </w:p>
    <w:p w14:paraId="365BFEB0" w14:textId="02468507" w:rsidR="00D11E93" w:rsidRDefault="00D11E93">
      <w:pPr>
        <w:jc w:val="center"/>
        <w:rPr>
          <w:sz w:val="2"/>
          <w:szCs w:val="2"/>
        </w:rPr>
      </w:pPr>
    </w:p>
    <w:p w14:paraId="6669FDE9" w14:textId="0B3EBF79" w:rsidR="00D11E93" w:rsidRDefault="00D11E93">
      <w:pPr>
        <w:jc w:val="center"/>
        <w:rPr>
          <w:sz w:val="2"/>
          <w:szCs w:val="2"/>
        </w:rPr>
      </w:pPr>
    </w:p>
    <w:p w14:paraId="014437B0" w14:textId="6C917D40" w:rsidR="00D11E93" w:rsidRDefault="00D11E93">
      <w:pPr>
        <w:jc w:val="center"/>
        <w:rPr>
          <w:sz w:val="2"/>
          <w:szCs w:val="2"/>
        </w:rPr>
      </w:pPr>
    </w:p>
    <w:p w14:paraId="5A46BF37" w14:textId="168A6CAA" w:rsidR="00D11E93" w:rsidRDefault="00D11E93" w:rsidP="00FB517F">
      <w:pPr>
        <w:pStyle w:val="a6"/>
        <w:ind w:left="1282"/>
      </w:pPr>
    </w:p>
    <w:p w14:paraId="2FF705A9" w14:textId="32EA4782" w:rsidR="00D11E93" w:rsidRDefault="00D11E93" w:rsidP="00FB517F">
      <w:pPr>
        <w:pStyle w:val="a6"/>
        <w:ind w:left="1282"/>
      </w:pPr>
    </w:p>
    <w:p w14:paraId="6588327E" w14:textId="29EC1EC4" w:rsidR="00D11E93" w:rsidRDefault="00D11E93" w:rsidP="00FB517F">
      <w:pPr>
        <w:pStyle w:val="a6"/>
        <w:ind w:left="1282"/>
      </w:pPr>
    </w:p>
    <w:p w14:paraId="41404770" w14:textId="6340DC78" w:rsidR="00D11E93" w:rsidRDefault="00D11E93" w:rsidP="00FB517F">
      <w:pPr>
        <w:pStyle w:val="a6"/>
        <w:ind w:left="1282"/>
      </w:pPr>
    </w:p>
    <w:p w14:paraId="01136567" w14:textId="4EB19A94" w:rsidR="00D11E93" w:rsidRDefault="00D11E93" w:rsidP="00FB517F">
      <w:pPr>
        <w:pStyle w:val="a6"/>
        <w:ind w:left="1282"/>
      </w:pPr>
    </w:p>
    <w:p w14:paraId="28021590" w14:textId="5C70B079" w:rsidR="00D11E93" w:rsidRDefault="00D11E93" w:rsidP="00FB517F">
      <w:pPr>
        <w:pStyle w:val="a6"/>
        <w:ind w:left="1282"/>
      </w:pPr>
    </w:p>
    <w:p w14:paraId="2DB9431F" w14:textId="77777777" w:rsidR="00D11E93" w:rsidRDefault="00D11E93" w:rsidP="00FB517F">
      <w:pPr>
        <w:pStyle w:val="a6"/>
        <w:ind w:left="1282"/>
      </w:pPr>
    </w:p>
    <w:p w14:paraId="31FC0316" w14:textId="341FD2E9" w:rsidR="00D11E93" w:rsidRDefault="00D11E93" w:rsidP="00FB517F">
      <w:pPr>
        <w:pStyle w:val="a6"/>
        <w:ind w:left="1282"/>
      </w:pPr>
    </w:p>
    <w:p w14:paraId="5D41E435" w14:textId="4B6AB824" w:rsidR="00D11E93" w:rsidRDefault="00D11E93" w:rsidP="00FB517F">
      <w:pPr>
        <w:pStyle w:val="a6"/>
        <w:ind w:left="1282"/>
      </w:pPr>
    </w:p>
    <w:p w14:paraId="04F5092F" w14:textId="77777777" w:rsidR="00D11E93" w:rsidRDefault="00D11E93" w:rsidP="00FB517F">
      <w:pPr>
        <w:pStyle w:val="a6"/>
        <w:ind w:left="1282"/>
      </w:pPr>
    </w:p>
    <w:p w14:paraId="6206CFD7" w14:textId="77777777" w:rsidR="00D11E93" w:rsidRDefault="00D11E93" w:rsidP="00FB517F">
      <w:pPr>
        <w:pStyle w:val="a6"/>
        <w:ind w:left="1282"/>
      </w:pPr>
    </w:p>
    <w:p w14:paraId="1F9A0C07" w14:textId="77777777" w:rsidR="00D11E93" w:rsidRDefault="00D11E93" w:rsidP="00FB517F">
      <w:pPr>
        <w:pStyle w:val="a6"/>
        <w:ind w:left="1282"/>
      </w:pPr>
    </w:p>
    <w:p w14:paraId="7D46C4D7" w14:textId="77777777" w:rsidR="00D11E93" w:rsidRDefault="00D11E93" w:rsidP="00FB517F">
      <w:pPr>
        <w:pStyle w:val="a6"/>
        <w:ind w:left="1282"/>
      </w:pPr>
    </w:p>
    <w:p w14:paraId="07BDE897" w14:textId="77777777" w:rsidR="00D11E93" w:rsidRDefault="00D11E93" w:rsidP="00FB517F">
      <w:pPr>
        <w:pStyle w:val="a6"/>
        <w:ind w:left="1282"/>
      </w:pPr>
    </w:p>
    <w:p w14:paraId="1388748C" w14:textId="77777777" w:rsidR="00D11E93" w:rsidRDefault="00D11E93" w:rsidP="00FB517F">
      <w:pPr>
        <w:pStyle w:val="a6"/>
        <w:ind w:left="1282"/>
      </w:pPr>
    </w:p>
    <w:p w14:paraId="1946B882" w14:textId="77777777" w:rsidR="00D11E93" w:rsidRDefault="00D11E93" w:rsidP="00FB517F">
      <w:pPr>
        <w:pStyle w:val="a6"/>
        <w:ind w:left="1282"/>
      </w:pPr>
    </w:p>
    <w:p w14:paraId="13897360" w14:textId="77777777" w:rsidR="00D11E93" w:rsidRDefault="00D11E93" w:rsidP="00FB517F">
      <w:pPr>
        <w:pStyle w:val="a6"/>
        <w:ind w:left="1282"/>
      </w:pPr>
    </w:p>
    <w:p w14:paraId="1888C60A" w14:textId="77777777" w:rsidR="00D11E93" w:rsidRDefault="00D11E93" w:rsidP="00FB517F">
      <w:pPr>
        <w:pStyle w:val="a6"/>
        <w:ind w:left="1282"/>
      </w:pPr>
    </w:p>
    <w:p w14:paraId="05C6D988" w14:textId="77777777" w:rsidR="00D11E93" w:rsidRDefault="00D11E93" w:rsidP="00FB517F">
      <w:pPr>
        <w:pStyle w:val="a6"/>
        <w:ind w:left="1282"/>
      </w:pPr>
    </w:p>
    <w:p w14:paraId="1F68FECA" w14:textId="77777777" w:rsidR="00D11E93" w:rsidRDefault="00D11E93" w:rsidP="00FB517F">
      <w:pPr>
        <w:pStyle w:val="a6"/>
        <w:ind w:left="1282"/>
      </w:pPr>
    </w:p>
    <w:p w14:paraId="0DBC9F7D" w14:textId="77777777" w:rsidR="00D11E93" w:rsidRDefault="00D11E93" w:rsidP="00FB517F">
      <w:pPr>
        <w:pStyle w:val="a6"/>
        <w:ind w:left="1282"/>
      </w:pPr>
    </w:p>
    <w:p w14:paraId="4B91E153" w14:textId="77777777" w:rsidR="00D11E93" w:rsidRDefault="00D11E93" w:rsidP="00FB517F">
      <w:pPr>
        <w:pStyle w:val="a6"/>
        <w:ind w:left="1282"/>
      </w:pPr>
    </w:p>
    <w:p w14:paraId="1EA7EFE0" w14:textId="77777777" w:rsidR="00D11E93" w:rsidRDefault="00D11E93" w:rsidP="00FB517F">
      <w:pPr>
        <w:pStyle w:val="a6"/>
        <w:ind w:left="1282"/>
      </w:pPr>
    </w:p>
    <w:p w14:paraId="194ABF47" w14:textId="367E1993" w:rsidR="00FA7C4E" w:rsidRDefault="006108B1" w:rsidP="00FB517F">
      <w:pPr>
        <w:pStyle w:val="a6"/>
        <w:ind w:left="1282"/>
      </w:pPr>
      <w:r>
        <w:t xml:space="preserve">Рисунок 1 - Габаритные размеры </w:t>
      </w:r>
      <w:r w:rsidR="00FB517F" w:rsidRPr="00FB517F">
        <w:rPr>
          <w:lang w:val="en-US" w:eastAsia="en-US" w:bidi="en-US"/>
        </w:rPr>
        <w:t>CKKS</w:t>
      </w:r>
      <w:r w:rsidR="00FB517F" w:rsidRPr="00D11E93">
        <w:rPr>
          <w:lang w:eastAsia="en-US" w:bidi="en-US"/>
        </w:rPr>
        <w:t>/60</w:t>
      </w:r>
    </w:p>
    <w:p w14:paraId="6398D3BE" w14:textId="6B3A9C36" w:rsidR="00FA7C4E" w:rsidRDefault="00D11E93" w:rsidP="00D11E93">
      <w:pPr>
        <w:pStyle w:val="20"/>
        <w:tabs>
          <w:tab w:val="left" w:pos="281"/>
        </w:tabs>
      </w:pPr>
      <w:r>
        <w:t xml:space="preserve">3 </w:t>
      </w:r>
      <w:r w:rsidR="006108B1">
        <w:t>КОМПЛЕКТНОСТЬ</w:t>
      </w:r>
    </w:p>
    <w:p w14:paraId="79000EC4" w14:textId="69C02278" w:rsidR="00FA7C4E" w:rsidRDefault="006108B1">
      <w:pPr>
        <w:pStyle w:val="20"/>
        <w:spacing w:after="180" w:line="230" w:lineRule="auto"/>
      </w:pPr>
      <w:r>
        <w:t>Комплект поставки коробки соединительной приведён в таблице 2.</w:t>
      </w:r>
    </w:p>
    <w:p w14:paraId="124360E1" w14:textId="0902CB2B" w:rsidR="00FA7C4E" w:rsidRPr="00FB517F" w:rsidRDefault="006108B1">
      <w:pPr>
        <w:pStyle w:val="a8"/>
      </w:pPr>
      <w:r>
        <w:t xml:space="preserve">Таблица </w:t>
      </w:r>
      <w:r w:rsidR="006B6D12" w:rsidRPr="00B76D6C">
        <w:rPr>
          <w:color w:val="auto"/>
        </w:rPr>
        <w:t>2</w:t>
      </w:r>
      <w:r>
        <w:t xml:space="preserve"> - Комплект поставки коробки соединительной </w:t>
      </w:r>
      <w:r w:rsidR="00FB517F" w:rsidRPr="00FB517F">
        <w:rPr>
          <w:lang w:val="en-US" w:eastAsia="en-US" w:bidi="en-US"/>
        </w:rPr>
        <w:t>CKKS</w:t>
      </w:r>
      <w:r w:rsidR="00FB517F" w:rsidRPr="00FB517F">
        <w:rPr>
          <w:lang w:eastAsia="en-US" w:bidi="en-US"/>
        </w:rPr>
        <w:t>/60</w:t>
      </w:r>
    </w:p>
    <w:p w14:paraId="394EF46E" w14:textId="12E02E12" w:rsidR="00FA7C4E" w:rsidRDefault="006108B1">
      <w:pPr>
        <w:spacing w:line="1" w:lineRule="exact"/>
        <w:rPr>
          <w:sz w:val="2"/>
          <w:szCs w:val="2"/>
        </w:rPr>
      </w:pPr>
      <w:r>
        <w:br w:type="column"/>
      </w:r>
    </w:p>
    <w:p w14:paraId="2503FA1A" w14:textId="180B9856" w:rsidR="00FA7C4E" w:rsidRDefault="006108B1" w:rsidP="00B76D6C">
      <w:pPr>
        <w:pStyle w:val="1"/>
        <w:numPr>
          <w:ilvl w:val="0"/>
          <w:numId w:val="6"/>
        </w:numPr>
        <w:tabs>
          <w:tab w:val="left" w:pos="207"/>
        </w:tabs>
        <w:ind w:hanging="720"/>
      </w:pPr>
      <w:r>
        <w:rPr>
          <w:b/>
          <w:bCs/>
        </w:rPr>
        <w:t>УКАЗАНИЯ ПО ЭКСПЛУАТАЦИИ</w:t>
      </w:r>
    </w:p>
    <w:p w14:paraId="249E7EA1" w14:textId="12ABE1BC" w:rsidR="00FA7C4E" w:rsidRDefault="006108B1" w:rsidP="00B76D6C">
      <w:pPr>
        <w:pStyle w:val="1"/>
        <w:numPr>
          <w:ilvl w:val="1"/>
          <w:numId w:val="6"/>
        </w:numPr>
        <w:tabs>
          <w:tab w:val="left" w:pos="293"/>
        </w:tabs>
        <w:ind w:hanging="720"/>
      </w:pPr>
      <w:r>
        <w:t>Порядок монтажа</w:t>
      </w:r>
    </w:p>
    <w:p w14:paraId="6F6CAF64" w14:textId="77777777" w:rsidR="00FA7C4E" w:rsidRDefault="006108B1">
      <w:pPr>
        <w:pStyle w:val="1"/>
      </w:pPr>
      <w:r>
        <w:t>4.1.1 Установка коробки соединительной должна выполняться квалифицированным</w:t>
      </w:r>
      <w:r>
        <w:br/>
        <w:t>персоналом.</w:t>
      </w:r>
    </w:p>
    <w:p w14:paraId="3791856A" w14:textId="77777777" w:rsidR="00FA7C4E" w:rsidRDefault="006108B1">
      <w:pPr>
        <w:pStyle w:val="1"/>
      </w:pPr>
      <w:r>
        <w:t>4.1.2 Минимальная температура монтажа должна быть не ниже минус 35 °C.</w:t>
      </w:r>
    </w:p>
    <w:p w14:paraId="64B81789" w14:textId="77777777" w:rsidR="00FA7C4E" w:rsidRDefault="006108B1">
      <w:pPr>
        <w:pStyle w:val="1"/>
      </w:pPr>
      <w:r>
        <w:t>4.1.3 Перед началом работ по монтажу необходимо ознакомиться с данном руководством.</w:t>
      </w:r>
    </w:p>
    <w:p w14:paraId="056BCF6B" w14:textId="77777777" w:rsidR="00FA7C4E" w:rsidRDefault="006108B1">
      <w:pPr>
        <w:pStyle w:val="1"/>
      </w:pPr>
      <w:r>
        <w:t>4.1.4 Проверить комплектацию коробки соединительной в соответствии с п. 3.</w:t>
      </w:r>
    </w:p>
    <w:p w14:paraId="1400FDE3" w14:textId="77777777" w:rsidR="00FA7C4E" w:rsidRDefault="006108B1">
      <w:pPr>
        <w:pStyle w:val="1"/>
      </w:pPr>
      <w:r>
        <w:t>4.1.5 Закрыть корпус коробки крышкой. Закрутить винты.</w:t>
      </w:r>
    </w:p>
    <w:p w14:paraId="0518A1EB" w14:textId="77777777" w:rsidR="00FA7C4E" w:rsidRDefault="006108B1">
      <w:pPr>
        <w:pStyle w:val="1"/>
      </w:pPr>
      <w:r>
        <w:t>4.1.6 При закрытом корпусе, при помощи шлицевой отвертки с шириной жала не более 5</w:t>
      </w:r>
      <w:r>
        <w:br/>
        <w:t>мм, выбить нужное количество отверстий под кабельные вводы. При этом жало отвертки</w:t>
      </w:r>
      <w:r>
        <w:br/>
        <w:t>необходимо устанавливать в положение "3 часа" или "9 часов".</w:t>
      </w:r>
    </w:p>
    <w:p w14:paraId="1D086D8B" w14:textId="77777777" w:rsidR="00FA7C4E" w:rsidRDefault="006108B1">
      <w:pPr>
        <w:pStyle w:val="1"/>
      </w:pPr>
      <w:r>
        <w:t>4.1.7 Открыть корпус коробки. Установить кабельные вводы (в комплект поставки не</w:t>
      </w:r>
      <w:r>
        <w:br/>
        <w:t>входят).</w:t>
      </w:r>
    </w:p>
    <w:p w14:paraId="675F37AC" w14:textId="77777777" w:rsidR="00FA7C4E" w:rsidRDefault="006108B1">
      <w:pPr>
        <w:pStyle w:val="1"/>
      </w:pPr>
      <w:r>
        <w:t>4.1.8 Выполнить электрические соединения внутри корпуса коробки, проверить надёжность</w:t>
      </w:r>
      <w:r>
        <w:br/>
        <w:t>контактов и соответствие схеме подключения.</w:t>
      </w:r>
    </w:p>
    <w:p w14:paraId="4AE7BAF1" w14:textId="77777777" w:rsidR="00FA7C4E" w:rsidRDefault="006108B1">
      <w:pPr>
        <w:pStyle w:val="1"/>
      </w:pPr>
      <w:r>
        <w:t>4.1.9 Закрыть корпус коробки крышкой.</w:t>
      </w:r>
    </w:p>
    <w:p w14:paraId="36FB9A40" w14:textId="0C6484E9" w:rsidR="00FA7C4E" w:rsidRDefault="006108B1" w:rsidP="009654B4">
      <w:pPr>
        <w:pStyle w:val="1"/>
        <w:numPr>
          <w:ilvl w:val="2"/>
          <w:numId w:val="7"/>
        </w:numPr>
      </w:pPr>
      <w:proofErr w:type="spellStart"/>
      <w:r>
        <w:t>акрепить</w:t>
      </w:r>
      <w:proofErr w:type="spellEnd"/>
      <w:r>
        <w:t xml:space="preserve"> коробку на объекте при помощи винтовых соединений.</w:t>
      </w:r>
    </w:p>
    <w:p w14:paraId="6D5955E6" w14:textId="7064C0D2" w:rsidR="00FA7C4E" w:rsidRDefault="009654B4" w:rsidP="009654B4">
      <w:pPr>
        <w:pStyle w:val="1"/>
        <w:tabs>
          <w:tab w:val="left" w:pos="307"/>
        </w:tabs>
      </w:pPr>
      <w:r w:rsidRPr="009654B4">
        <w:t xml:space="preserve">4.2 </w:t>
      </w:r>
      <w:r w:rsidR="006108B1">
        <w:t>Условия эксплуатации</w:t>
      </w:r>
    </w:p>
    <w:p w14:paraId="174151CB" w14:textId="77777777" w:rsidR="00FA7C4E" w:rsidRDefault="006108B1">
      <w:pPr>
        <w:pStyle w:val="1"/>
      </w:pPr>
      <w:r>
        <w:t>Климатическое исполнение по ГОСТ 15150: УХЛ1.</w:t>
      </w:r>
    </w:p>
    <w:p w14:paraId="3FEB8853" w14:textId="617A1E96" w:rsidR="00FA7C4E" w:rsidRDefault="006108B1">
      <w:pPr>
        <w:pStyle w:val="1"/>
        <w:spacing w:after="140"/>
      </w:pPr>
      <w:r>
        <w:t>Диапазон температуры окружающей среды при эксплуатации: от минус 60 до плюс 60 °C.</w:t>
      </w:r>
    </w:p>
    <w:p w14:paraId="49D9BF1B" w14:textId="4296DD60" w:rsidR="00FA7C4E" w:rsidRDefault="006108B1" w:rsidP="009654B4">
      <w:pPr>
        <w:pStyle w:val="1"/>
        <w:numPr>
          <w:ilvl w:val="0"/>
          <w:numId w:val="7"/>
        </w:numPr>
        <w:tabs>
          <w:tab w:val="left" w:pos="197"/>
        </w:tabs>
        <w:ind w:hanging="720"/>
      </w:pPr>
      <w:r>
        <w:rPr>
          <w:b/>
          <w:bCs/>
        </w:rPr>
        <w:t>ТРЕБОВАНИЯ БЕЗОПАСНОСТИ</w:t>
      </w:r>
    </w:p>
    <w:p w14:paraId="41853850" w14:textId="77777777" w:rsidR="00FA7C4E" w:rsidRDefault="006108B1">
      <w:pPr>
        <w:pStyle w:val="1"/>
      </w:pPr>
      <w:r>
        <w:t>ВНИМАНИЕ!</w:t>
      </w:r>
    </w:p>
    <w:p w14:paraId="2ECE362C" w14:textId="77777777" w:rsidR="00FA7C4E" w:rsidRDefault="006108B1">
      <w:pPr>
        <w:pStyle w:val="1"/>
      </w:pPr>
      <w:r>
        <w:t>Все работы по монтажу и подключению необходимо проводить при отключённом</w:t>
      </w:r>
      <w:r>
        <w:br/>
        <w:t>Электропитании! Обязательно убедитесь в отсутствии напряжения на месте работ!</w:t>
      </w:r>
    </w:p>
    <w:p w14:paraId="3800F90C" w14:textId="77777777" w:rsidR="00FA7C4E" w:rsidRDefault="006108B1">
      <w:pPr>
        <w:pStyle w:val="1"/>
        <w:spacing w:after="140"/>
      </w:pPr>
      <w:r>
        <w:t>Подключение и монтаж коробки соединительной должен производить только</w:t>
      </w:r>
      <w:r>
        <w:br/>
        <w:t>квалифицированный персонал в соответствии с действующими правилами ПУЭ.</w:t>
      </w:r>
    </w:p>
    <w:p w14:paraId="185F0AA4" w14:textId="77777777" w:rsidR="00FA7C4E" w:rsidRDefault="006108B1">
      <w:pPr>
        <w:pStyle w:val="1"/>
      </w:pPr>
      <w:r>
        <w:rPr>
          <w:b/>
          <w:bCs/>
        </w:rPr>
        <w:t>ЗАПРЕЩАЕТСЯ:</w:t>
      </w:r>
    </w:p>
    <w:p w14:paraId="112801C9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</w:pPr>
      <w:r>
        <w:t>Изменять конструкцию или заменять штатных компоненты коробки;</w:t>
      </w:r>
    </w:p>
    <w:p w14:paraId="46D92515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</w:pPr>
      <w:r>
        <w:t>Выбивать отверстия без прикрученной крышки;</w:t>
      </w:r>
    </w:p>
    <w:p w14:paraId="13705ECA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</w:pPr>
      <w:r>
        <w:t>Подключать к сети с напряжением, превышающим указанное в таблице 1;</w:t>
      </w:r>
    </w:p>
    <w:p w14:paraId="58F11BC9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</w:pPr>
      <w:r>
        <w:t>Соединять медные и алюминиевые проводники;</w:t>
      </w:r>
    </w:p>
    <w:p w14:paraId="34C3D4E6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</w:pPr>
      <w:r>
        <w:t>Эксплуатация коробки при наличии механических повреждений корпуса;</w:t>
      </w:r>
    </w:p>
    <w:p w14:paraId="57CB3E17" w14:textId="77777777" w:rsidR="00FA7C4E" w:rsidRDefault="006108B1">
      <w:pPr>
        <w:pStyle w:val="1"/>
        <w:numPr>
          <w:ilvl w:val="0"/>
          <w:numId w:val="4"/>
        </w:numPr>
        <w:tabs>
          <w:tab w:val="left" w:pos="173"/>
        </w:tabs>
      </w:pPr>
      <w:r>
        <w:t>Восстановление повреждённой коробки. При обнаружении механических повреждений</w:t>
      </w:r>
      <w:r>
        <w:br/>
        <w:t>требуется замена коробки;</w:t>
      </w:r>
    </w:p>
    <w:tbl>
      <w:tblPr>
        <w:tblpPr w:leftFromText="180" w:rightFromText="180" w:vertAnchor="text" w:horzAnchor="margin" w:tblpY="47"/>
        <w:tblOverlap w:val="never"/>
        <w:tblW w:w="53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"/>
        <w:gridCol w:w="3947"/>
        <w:gridCol w:w="567"/>
        <w:gridCol w:w="567"/>
      </w:tblGrid>
      <w:tr w:rsidR="001E478F" w14:paraId="60A25C57" w14:textId="77777777" w:rsidTr="001E478F">
        <w:trPr>
          <w:trHeight w:hRule="exact" w:val="344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</w:tcBorders>
          </w:tcPr>
          <w:p w14:paraId="723D93C5" w14:textId="1B2BBE92" w:rsidR="00D11E93" w:rsidRDefault="00D11E93" w:rsidP="00D11E93">
            <w:pPr>
              <w:pStyle w:val="a4"/>
              <w:ind w:firstLine="200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5AF250" w14:textId="77777777" w:rsidR="00D11E93" w:rsidRDefault="00D11E93" w:rsidP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0EC9BF" w14:textId="77777777" w:rsidR="00D11E93" w:rsidRDefault="00D11E93" w:rsidP="001E478F">
            <w:pPr>
              <w:pStyle w:val="a4"/>
              <w:ind w:hanging="10"/>
              <w:rPr>
                <w:sz w:val="14"/>
                <w:szCs w:val="14"/>
              </w:rPr>
            </w:pPr>
            <w:proofErr w:type="spellStart"/>
            <w:r>
              <w:rPr>
                <w:b/>
                <w:bCs/>
                <w:sz w:val="14"/>
                <w:szCs w:val="14"/>
              </w:rPr>
              <w:t>Ед.изм</w:t>
            </w:r>
            <w:proofErr w:type="spellEnd"/>
            <w:r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E6055" w14:textId="77777777" w:rsidR="00D11E93" w:rsidRDefault="00D11E93" w:rsidP="00D11E93">
            <w:pPr>
              <w:pStyle w:val="a4"/>
              <w:ind w:hanging="12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Кол-во</w:t>
            </w:r>
          </w:p>
        </w:tc>
      </w:tr>
      <w:tr w:rsidR="001E478F" w14:paraId="7F66FE47" w14:textId="77777777" w:rsidTr="001E478F">
        <w:trPr>
          <w:trHeight w:hRule="exact" w:val="34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</w:tcBorders>
          </w:tcPr>
          <w:p w14:paraId="4FBD700A" w14:textId="271D2FBE" w:rsidR="00D11E93" w:rsidRDefault="00D11E93" w:rsidP="00D11E93">
            <w:pPr>
              <w:pStyle w:val="a4"/>
              <w:ind w:firstLine="13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8001D5" w14:textId="77777777" w:rsidR="00D11E93" w:rsidRDefault="00D11E93" w:rsidP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Корпус коробки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D305D3" w14:textId="77777777" w:rsidR="00D11E93" w:rsidRDefault="00D11E93" w:rsidP="00D11E93">
            <w:pPr>
              <w:pStyle w:val="a4"/>
              <w:ind w:firstLine="20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932108" w14:textId="77777777" w:rsidR="00D11E93" w:rsidRDefault="00D11E93" w:rsidP="00D11E93">
            <w:pPr>
              <w:pStyle w:val="a4"/>
              <w:ind w:hanging="20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1E478F" w14:paraId="57E89258" w14:textId="77777777" w:rsidTr="001E478F">
        <w:trPr>
          <w:trHeight w:hRule="exact" w:val="344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</w:tcBorders>
          </w:tcPr>
          <w:p w14:paraId="2D35E9D9" w14:textId="25BD4F89" w:rsidR="00D11E93" w:rsidRDefault="00D11E93" w:rsidP="00D11E93">
            <w:pPr>
              <w:pStyle w:val="a4"/>
              <w:ind w:firstLine="13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58EDA5" w14:textId="77777777" w:rsidR="00D11E93" w:rsidRDefault="00D11E93" w:rsidP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Клеммный </w:t>
            </w:r>
            <w:r w:rsidRPr="00B76D6C">
              <w:rPr>
                <w:color w:val="auto"/>
                <w:sz w:val="14"/>
                <w:szCs w:val="14"/>
              </w:rPr>
              <w:t>блок 6 мм</w:t>
            </w:r>
            <w:r w:rsidRPr="00B76D6C">
              <w:rPr>
                <w:color w:val="auto"/>
                <w:sz w:val="14"/>
                <w:szCs w:val="14"/>
                <w:vertAlign w:val="superscript"/>
              </w:rPr>
              <w:t>2</w:t>
            </w:r>
            <w:r w:rsidRPr="00B76D6C">
              <w:rPr>
                <w:color w:val="auto"/>
                <w:sz w:val="14"/>
                <w:szCs w:val="14"/>
              </w:rPr>
              <w:t>, 5-попюсный, 41А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A1952D" w14:textId="77777777" w:rsidR="00D11E93" w:rsidRDefault="00D11E93" w:rsidP="00D11E93">
            <w:pPr>
              <w:pStyle w:val="a4"/>
              <w:ind w:firstLine="20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4CF12" w14:textId="77777777" w:rsidR="00D11E93" w:rsidRDefault="00D11E93" w:rsidP="00D11E93">
            <w:pPr>
              <w:pStyle w:val="a4"/>
              <w:ind w:hanging="20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  <w:tr w:rsidR="001E478F" w14:paraId="693E2AFA" w14:textId="77777777" w:rsidTr="001E478F">
        <w:trPr>
          <w:trHeight w:hRule="exact" w:val="34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</w:tcBorders>
          </w:tcPr>
          <w:p w14:paraId="10432BA3" w14:textId="6AA1077E" w:rsidR="00D11E93" w:rsidRDefault="00D11E93" w:rsidP="00D11E93">
            <w:pPr>
              <w:pStyle w:val="a4"/>
              <w:ind w:firstLine="13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EDD4BE" w14:textId="77777777" w:rsidR="00D11E93" w:rsidRDefault="00D11E93" w:rsidP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Заглушка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776A1" w14:textId="77777777" w:rsidR="00D11E93" w:rsidRDefault="00D11E93" w:rsidP="00D11E93">
            <w:pPr>
              <w:pStyle w:val="a4"/>
              <w:ind w:firstLine="20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EF733" w14:textId="77777777" w:rsidR="00D11E93" w:rsidRDefault="00D11E93" w:rsidP="00D11E93">
            <w:pPr>
              <w:pStyle w:val="a4"/>
              <w:ind w:hanging="20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</w:tr>
      <w:tr w:rsidR="001E478F" w14:paraId="0D49EAFF" w14:textId="77777777" w:rsidTr="001E478F">
        <w:trPr>
          <w:trHeight w:hRule="exact" w:val="341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</w:tcBorders>
          </w:tcPr>
          <w:p w14:paraId="1103B5A7" w14:textId="3EA96CFA" w:rsidR="00D11E93" w:rsidRDefault="00D11E93" w:rsidP="00D11E93">
            <w:pPr>
              <w:pStyle w:val="a4"/>
              <w:ind w:firstLine="13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5C92AC" w14:textId="1923F94D" w:rsidR="00D11E93" w:rsidRDefault="001E478F" w:rsidP="00D11E93">
            <w:pPr>
              <w:pStyle w:val="a4"/>
              <w:ind w:firstLine="200"/>
              <w:rPr>
                <w:sz w:val="14"/>
                <w:szCs w:val="14"/>
              </w:rPr>
            </w:pPr>
            <w:r w:rsidRPr="001E478F">
              <w:rPr>
                <w:sz w:val="14"/>
                <w:szCs w:val="14"/>
              </w:rPr>
              <w:t xml:space="preserve">Кабельный ввод пластиковый, М20, Ø6-12 </w:t>
            </w:r>
            <w:proofErr w:type="gramStart"/>
            <w:r w:rsidRPr="001E478F">
              <w:rPr>
                <w:sz w:val="14"/>
                <w:szCs w:val="14"/>
              </w:rPr>
              <w:t>мм,  IP</w:t>
            </w:r>
            <w:proofErr w:type="gramEnd"/>
            <w:r w:rsidRPr="001E478F">
              <w:rPr>
                <w:sz w:val="14"/>
                <w:szCs w:val="14"/>
              </w:rPr>
              <w:t xml:space="preserve"> 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73A381" w14:textId="0E68BCD3" w:rsidR="00D11E93" w:rsidRDefault="001E478F" w:rsidP="00D11E93">
            <w:pPr>
              <w:pStyle w:val="a4"/>
              <w:ind w:firstLine="20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546F98" w14:textId="63209C8E" w:rsidR="00D11E93" w:rsidRDefault="001E478F" w:rsidP="00D11E93">
            <w:pPr>
              <w:pStyle w:val="a4"/>
              <w:ind w:hanging="20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</w:tr>
      <w:tr w:rsidR="001E478F" w14:paraId="72EA4B36" w14:textId="77777777" w:rsidTr="001E478F">
        <w:trPr>
          <w:trHeight w:hRule="exact" w:val="344"/>
        </w:trPr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8E4C4" w14:textId="04C6847F" w:rsidR="00D11E93" w:rsidRDefault="00D11E93" w:rsidP="00D11E93">
            <w:pPr>
              <w:pStyle w:val="a4"/>
              <w:ind w:firstLine="13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FD32E2" w14:textId="77777777" w:rsidR="00D11E93" w:rsidRDefault="00D11E93" w:rsidP="00D11E93">
            <w:pPr>
              <w:pStyle w:val="a4"/>
              <w:ind w:firstLine="20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95CF5C" w14:textId="77777777" w:rsidR="00D11E93" w:rsidRDefault="00D11E93" w:rsidP="00D11E93">
            <w:pPr>
              <w:pStyle w:val="a4"/>
              <w:ind w:firstLine="20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CC4D" w14:textId="77777777" w:rsidR="00D11E93" w:rsidRDefault="00D11E93" w:rsidP="00D11E93">
            <w:pPr>
              <w:pStyle w:val="a4"/>
              <w:ind w:hanging="20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</w:tr>
    </w:tbl>
    <w:p w14:paraId="2B19DD96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</w:pPr>
      <w:r>
        <w:t>Допускать воздействие температур, выходящих за пределы диапазона указанного в п. 4.2;</w:t>
      </w:r>
    </w:p>
    <w:p w14:paraId="1A56862E" w14:textId="77777777" w:rsidR="00FA7C4E" w:rsidRDefault="006108B1">
      <w:pPr>
        <w:pStyle w:val="1"/>
        <w:numPr>
          <w:ilvl w:val="0"/>
          <w:numId w:val="4"/>
        </w:numPr>
        <w:tabs>
          <w:tab w:val="left" w:pos="173"/>
        </w:tabs>
      </w:pPr>
      <w:r>
        <w:t>Проводить сварочные работы и работы с огнем в непосредственной близости для</w:t>
      </w:r>
      <w:r>
        <w:br/>
        <w:t>предотвращения повреждения поверхности и нагрева корпуса свыше допустимой</w:t>
      </w:r>
      <w:r>
        <w:br/>
        <w:t>температуры;</w:t>
      </w:r>
    </w:p>
    <w:p w14:paraId="04665F84" w14:textId="77777777" w:rsidR="00FA7C4E" w:rsidRDefault="006108B1">
      <w:pPr>
        <w:pStyle w:val="1"/>
        <w:numPr>
          <w:ilvl w:val="0"/>
          <w:numId w:val="4"/>
        </w:numPr>
        <w:tabs>
          <w:tab w:val="left" w:pos="169"/>
        </w:tabs>
        <w:spacing w:after="140"/>
      </w:pPr>
      <w:r>
        <w:t>Проведение подключения и монтажа при температуре ниже минус 35 °C.</w:t>
      </w:r>
    </w:p>
    <w:p w14:paraId="666B0565" w14:textId="77777777" w:rsidR="00FA7C4E" w:rsidRDefault="006108B1">
      <w:pPr>
        <w:pStyle w:val="1"/>
        <w:numPr>
          <w:ilvl w:val="0"/>
          <w:numId w:val="5"/>
        </w:numPr>
        <w:tabs>
          <w:tab w:val="left" w:pos="202"/>
        </w:tabs>
      </w:pPr>
      <w:r>
        <w:rPr>
          <w:b/>
          <w:bCs/>
        </w:rPr>
        <w:t>ТРАНСПОРТИРОВКА И ХРАНЕНИЕ</w:t>
      </w:r>
    </w:p>
    <w:p w14:paraId="32BAE79B" w14:textId="77777777" w:rsidR="00FA7C4E" w:rsidRDefault="006108B1">
      <w:pPr>
        <w:pStyle w:val="1"/>
        <w:numPr>
          <w:ilvl w:val="1"/>
          <w:numId w:val="5"/>
        </w:numPr>
        <w:tabs>
          <w:tab w:val="left" w:pos="293"/>
        </w:tabs>
      </w:pPr>
      <w:r>
        <w:t>Транспортирование может осуществляться любым видом закрытого транспорта в</w:t>
      </w:r>
      <w:r>
        <w:br/>
        <w:t>соответствии с правилами грузоперевозок, действующими на транспорте данного вида.</w:t>
      </w:r>
    </w:p>
    <w:p w14:paraId="4753FF13" w14:textId="77777777" w:rsidR="00FA7C4E" w:rsidRDefault="006108B1">
      <w:pPr>
        <w:pStyle w:val="1"/>
        <w:numPr>
          <w:ilvl w:val="1"/>
          <w:numId w:val="5"/>
        </w:numPr>
        <w:tabs>
          <w:tab w:val="left" w:pos="307"/>
        </w:tabs>
      </w:pPr>
      <w:r>
        <w:t>Коробки соединительные должны транспортироваться и храниться в картонной</w:t>
      </w:r>
      <w:r>
        <w:br/>
        <w:t>упаковочной коробке.</w:t>
      </w:r>
    </w:p>
    <w:p w14:paraId="7C6D469A" w14:textId="77777777" w:rsidR="00FA7C4E" w:rsidRDefault="006108B1">
      <w:pPr>
        <w:pStyle w:val="1"/>
        <w:numPr>
          <w:ilvl w:val="1"/>
          <w:numId w:val="5"/>
        </w:numPr>
        <w:tabs>
          <w:tab w:val="left" w:pos="307"/>
        </w:tabs>
        <w:spacing w:after="140"/>
      </w:pPr>
      <w:r>
        <w:t>Хранение коробок соединительных должно осуществляться по группе 4Ж2 ГОСТ 15150.</w:t>
      </w:r>
    </w:p>
    <w:p w14:paraId="073A85D3" w14:textId="77777777" w:rsidR="00FA7C4E" w:rsidRDefault="006108B1">
      <w:pPr>
        <w:pStyle w:val="1"/>
        <w:numPr>
          <w:ilvl w:val="0"/>
          <w:numId w:val="5"/>
        </w:numPr>
        <w:tabs>
          <w:tab w:val="left" w:pos="212"/>
        </w:tabs>
      </w:pPr>
      <w:r>
        <w:rPr>
          <w:b/>
          <w:bCs/>
        </w:rPr>
        <w:t>СВЕДЕНИЯ ОБ УТИЛИЗАЦИИ</w:t>
      </w:r>
    </w:p>
    <w:p w14:paraId="6B2C9723" w14:textId="77777777" w:rsidR="00FA7C4E" w:rsidRDefault="006108B1">
      <w:pPr>
        <w:pStyle w:val="1"/>
        <w:numPr>
          <w:ilvl w:val="1"/>
          <w:numId w:val="5"/>
        </w:numPr>
        <w:tabs>
          <w:tab w:val="left" w:pos="298"/>
        </w:tabs>
      </w:pPr>
      <w:r>
        <w:t>По истечении срока эксплуатации коробок соединительных необходимо произвести их</w:t>
      </w:r>
      <w:r>
        <w:br/>
        <w:t>демонтаж с последующей утилизацией. Утилизацию произвести любым методом, не</w:t>
      </w:r>
      <w:r>
        <w:br/>
        <w:t>оказывающим отрицательного экологического воздействия на окружающую среду.</w:t>
      </w:r>
    </w:p>
    <w:p w14:paraId="28AF0F5B" w14:textId="0958C2A2" w:rsidR="00FA7C4E" w:rsidRDefault="006108B1">
      <w:pPr>
        <w:pStyle w:val="1"/>
        <w:numPr>
          <w:ilvl w:val="1"/>
          <w:numId w:val="5"/>
        </w:numPr>
        <w:tabs>
          <w:tab w:val="left" w:pos="307"/>
        </w:tabs>
        <w:sectPr w:rsidR="00FA7C4E">
          <w:type w:val="continuous"/>
          <w:pgSz w:w="11900" w:h="16840"/>
          <w:pgMar w:top="282" w:right="255" w:bottom="116" w:left="255" w:header="0" w:footer="3" w:gutter="0"/>
          <w:cols w:num="2" w:space="272"/>
          <w:noEndnote/>
          <w:docGrid w:linePitch="360"/>
        </w:sectPr>
      </w:pPr>
      <w:r>
        <w:t>Предусматривать специальные меры безопасности, а также применять специальные</w:t>
      </w:r>
      <w:r>
        <w:br/>
        <w:t>инструменты и приспособления при демонтаже и утилизации коробок не требуетс</w:t>
      </w:r>
      <w:r w:rsidR="008D7AF1">
        <w:t>я</w:t>
      </w:r>
    </w:p>
    <w:p w14:paraId="5EECD06D" w14:textId="77777777" w:rsidR="006108B1" w:rsidRDefault="006108B1"/>
    <w:sectPr w:rsidR="006108B1">
      <w:type w:val="continuous"/>
      <w:pgSz w:w="11900" w:h="16840"/>
      <w:pgMar w:top="282" w:right="255" w:bottom="116" w:left="255" w:header="0" w:footer="3" w:gutter="0"/>
      <w:cols w:num="2" w:space="272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9F16D" w14:textId="77777777" w:rsidR="00C61AD6" w:rsidRDefault="00C61AD6">
      <w:r>
        <w:separator/>
      </w:r>
    </w:p>
  </w:endnote>
  <w:endnote w:type="continuationSeparator" w:id="0">
    <w:p w14:paraId="3FCD5CBD" w14:textId="77777777" w:rsidR="00C61AD6" w:rsidRDefault="00C6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04A29" w14:textId="77777777" w:rsidR="00C61AD6" w:rsidRDefault="00C61AD6"/>
  </w:footnote>
  <w:footnote w:type="continuationSeparator" w:id="0">
    <w:p w14:paraId="6FE2A569" w14:textId="77777777" w:rsidR="00C61AD6" w:rsidRDefault="00C61A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8B2"/>
    <w:multiLevelType w:val="multilevel"/>
    <w:tmpl w:val="0E22AE7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" w15:restartNumberingAfterBreak="0">
    <w:nsid w:val="2D2F1C38"/>
    <w:multiLevelType w:val="multilevel"/>
    <w:tmpl w:val="FE709F2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7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2" w15:restartNumberingAfterBreak="0">
    <w:nsid w:val="2F493184"/>
    <w:multiLevelType w:val="multilevel"/>
    <w:tmpl w:val="B0A41766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5D2F0D"/>
    <w:multiLevelType w:val="multilevel"/>
    <w:tmpl w:val="856E6F02"/>
    <w:lvl w:ilvl="0">
      <w:start w:val="6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AB46D1"/>
    <w:multiLevelType w:val="multilevel"/>
    <w:tmpl w:val="160AEEA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A05046"/>
    <w:multiLevelType w:val="multilevel"/>
    <w:tmpl w:val="AA02BD52"/>
    <w:lvl w:ilvl="0">
      <w:start w:val="8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B72A5"/>
    <w:multiLevelType w:val="multilevel"/>
    <w:tmpl w:val="C8EA316A"/>
    <w:lvl w:ilvl="0">
      <w:start w:val="1"/>
      <w:numFmt w:val="russianLow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C4E"/>
    <w:rsid w:val="00044BB9"/>
    <w:rsid w:val="000C5752"/>
    <w:rsid w:val="001E478F"/>
    <w:rsid w:val="0021101D"/>
    <w:rsid w:val="0022140D"/>
    <w:rsid w:val="00276088"/>
    <w:rsid w:val="00373380"/>
    <w:rsid w:val="0057565E"/>
    <w:rsid w:val="006108B1"/>
    <w:rsid w:val="006B6D12"/>
    <w:rsid w:val="00700277"/>
    <w:rsid w:val="007A5CA2"/>
    <w:rsid w:val="008D7AF1"/>
    <w:rsid w:val="009654B4"/>
    <w:rsid w:val="00AA7EF9"/>
    <w:rsid w:val="00B76D6C"/>
    <w:rsid w:val="00C61AD6"/>
    <w:rsid w:val="00D11E93"/>
    <w:rsid w:val="00D35FA0"/>
    <w:rsid w:val="00D967B3"/>
    <w:rsid w:val="00F643FD"/>
    <w:rsid w:val="00FA7C4E"/>
    <w:rsid w:val="00FB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3DAB"/>
  <w15:docId w15:val="{1173904D-E113-4CF2-93B7-7A5B01AC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3">
    <w:name w:val="Друго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5">
    <w:name w:val="Подпись к картинке_"/>
    <w:basedOn w:val="a0"/>
    <w:link w:val="a6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7">
    <w:name w:val="Подпись к таблице_"/>
    <w:basedOn w:val="a0"/>
    <w:link w:val="a8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9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20">
    <w:name w:val="Основной текст (2)"/>
    <w:basedOn w:val="a"/>
    <w:link w:val="2"/>
    <w:rPr>
      <w:rFonts w:ascii="Arial" w:eastAsia="Arial" w:hAnsi="Arial" w:cs="Arial"/>
      <w:sz w:val="16"/>
      <w:szCs w:val="16"/>
    </w:rPr>
  </w:style>
  <w:style w:type="paragraph" w:customStyle="1" w:styleId="40">
    <w:name w:val="Основной текст (4)"/>
    <w:basedOn w:val="a"/>
    <w:link w:val="4"/>
    <w:pPr>
      <w:spacing w:after="160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pacing w:line="233" w:lineRule="auto"/>
    </w:pPr>
    <w:rPr>
      <w:rFonts w:ascii="Arial" w:eastAsia="Arial" w:hAnsi="Arial" w:cs="Arial"/>
      <w:sz w:val="14"/>
      <w:szCs w:val="14"/>
    </w:rPr>
  </w:style>
  <w:style w:type="paragraph" w:customStyle="1" w:styleId="a4">
    <w:name w:val="Другое"/>
    <w:basedOn w:val="a"/>
    <w:link w:val="a3"/>
    <w:rPr>
      <w:rFonts w:ascii="Arial" w:eastAsia="Arial" w:hAnsi="Arial" w:cs="Arial"/>
      <w:sz w:val="12"/>
      <w:szCs w:val="12"/>
    </w:rPr>
  </w:style>
  <w:style w:type="paragraph" w:customStyle="1" w:styleId="a6">
    <w:name w:val="Подпись к картинке"/>
    <w:basedOn w:val="a"/>
    <w:link w:val="a5"/>
    <w:rPr>
      <w:rFonts w:ascii="Arial" w:eastAsia="Arial" w:hAnsi="Arial" w:cs="Arial"/>
      <w:sz w:val="14"/>
      <w:szCs w:val="14"/>
    </w:rPr>
  </w:style>
  <w:style w:type="paragraph" w:customStyle="1" w:styleId="a8">
    <w:name w:val="Подпись к таблице"/>
    <w:basedOn w:val="a"/>
    <w:link w:val="a7"/>
    <w:rPr>
      <w:rFonts w:ascii="Arial" w:eastAsia="Arial" w:hAnsi="Arial" w:cs="Arial"/>
      <w:sz w:val="16"/>
      <w:szCs w:val="16"/>
    </w:rPr>
  </w:style>
  <w:style w:type="paragraph" w:customStyle="1" w:styleId="1">
    <w:name w:val="Основной текст1"/>
    <w:basedOn w:val="a"/>
    <w:link w:val="a9"/>
    <w:rPr>
      <w:rFonts w:ascii="Arial" w:eastAsia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коробки L BOX 100 CDR final 24-11-2025.cdr</vt:lpstr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коробки L BOX 100 CDR final 24-11-2025.cdr</dc:title>
  <dc:subject/>
  <dc:creator>Hazel</dc:creator>
  <cp:keywords/>
  <cp:lastModifiedBy>WorkPC</cp:lastModifiedBy>
  <cp:revision>3</cp:revision>
  <dcterms:created xsi:type="dcterms:W3CDTF">2026-04-24T10:11:00Z</dcterms:created>
  <dcterms:modified xsi:type="dcterms:W3CDTF">2026-04-24T10:13:00Z</dcterms:modified>
</cp:coreProperties>
</file>